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2E4F" w:rsidRPr="00657231" w:rsidRDefault="00092E4F" w:rsidP="00010C9B">
      <w:pPr>
        <w:jc w:val="center"/>
        <w:rPr>
          <w:rFonts w:ascii="Candara" w:hAnsi="Candara" w:cs="Times New Roman"/>
          <w:b/>
          <w:sz w:val="24"/>
          <w:szCs w:val="24"/>
        </w:rPr>
      </w:pPr>
      <w:bookmarkStart w:id="0" w:name="_GoBack"/>
      <w:bookmarkEnd w:id="0"/>
    </w:p>
    <w:p w:rsidR="00010C9B" w:rsidRPr="00657231" w:rsidRDefault="00010C9B" w:rsidP="00092E4F">
      <w:pPr>
        <w:spacing w:after="0"/>
        <w:jc w:val="center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>ZAPYTANIE OFERTOWE</w:t>
      </w:r>
    </w:p>
    <w:p w:rsidR="00010C9B" w:rsidRPr="00657231" w:rsidRDefault="00010C9B" w:rsidP="00092E4F">
      <w:pPr>
        <w:spacing w:after="0"/>
        <w:jc w:val="center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 xml:space="preserve">Z DNIA </w:t>
      </w:r>
      <w:r w:rsidR="00EA3BC0" w:rsidRPr="00657231">
        <w:rPr>
          <w:rFonts w:ascii="Candara" w:hAnsi="Candara" w:cs="Times New Roman"/>
          <w:b/>
          <w:sz w:val="24"/>
          <w:szCs w:val="24"/>
        </w:rPr>
        <w:t>26.11.2018</w:t>
      </w:r>
    </w:p>
    <w:p w:rsidR="00F21804" w:rsidRPr="00657231" w:rsidRDefault="00010C9B" w:rsidP="009F1CC0">
      <w:pPr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>Dotyczy:</w:t>
      </w:r>
    </w:p>
    <w:p w:rsidR="00EA3BC0" w:rsidRPr="00657231" w:rsidRDefault="00F21804" w:rsidP="00EA3BC0">
      <w:pPr>
        <w:jc w:val="both"/>
        <w:rPr>
          <w:rFonts w:ascii="Candara" w:hAnsi="Candara" w:cs="Arial"/>
          <w:color w:val="0C0C0C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 xml:space="preserve">Stowarzyszenie Przyjazna Dolina Raby i Czarnej Orawy zamierza zrealizować operacje własną </w:t>
      </w:r>
      <w:r w:rsidR="00EA3BC0" w:rsidRPr="00657231">
        <w:rPr>
          <w:rFonts w:ascii="Candara" w:hAnsi="Candara" w:cs="Times New Roman"/>
          <w:sz w:val="24"/>
          <w:szCs w:val="24"/>
        </w:rPr>
        <w:t>której  c</w:t>
      </w:r>
      <w:r w:rsidR="00EA3BC0" w:rsidRPr="00657231">
        <w:rPr>
          <w:rFonts w:ascii="Candara" w:hAnsi="Candara" w:cs="Arial"/>
          <w:color w:val="0C0C0C"/>
          <w:sz w:val="24"/>
          <w:szCs w:val="24"/>
        </w:rPr>
        <w:t>elem będzie wyposażenie obiektu infrastruktury kulturalnej. W ramach operacji zakupiony zostanie następujący sprzęt nagłośnieniowy: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>
        <w:rPr>
          <w:rFonts w:ascii="Candara" w:hAnsi="Candara" w:cs="Arial"/>
          <w:color w:val="0C0C0C"/>
          <w:sz w:val="24"/>
          <w:szCs w:val="24"/>
        </w:rPr>
        <w:t xml:space="preserve">1. </w:t>
      </w:r>
      <w:r w:rsidRPr="003E7212">
        <w:rPr>
          <w:rFonts w:ascii="Candara" w:hAnsi="Candara" w:cs="Arial"/>
          <w:color w:val="0C0C0C"/>
          <w:sz w:val="24"/>
          <w:szCs w:val="24"/>
        </w:rPr>
        <w:t>Kolumna nagłośnieniowa szt. 4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>2. kompaktowy zestaw głośników</w:t>
      </w:r>
      <w:r w:rsidR="000F717A">
        <w:rPr>
          <w:rFonts w:ascii="Candara" w:hAnsi="Candara" w:cs="Arial"/>
          <w:color w:val="0C0C0C"/>
          <w:sz w:val="24"/>
          <w:szCs w:val="24"/>
        </w:rPr>
        <w:t xml:space="preserve"> tzw. </w:t>
      </w:r>
      <w:r w:rsidRPr="003E7212">
        <w:rPr>
          <w:rFonts w:ascii="Candara" w:hAnsi="Candara" w:cs="Arial"/>
          <w:color w:val="0C0C0C"/>
          <w:sz w:val="24"/>
          <w:szCs w:val="24"/>
        </w:rPr>
        <w:t xml:space="preserve">monitor szt. 2 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 xml:space="preserve">3. Mikser szt.1   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 xml:space="preserve">4. </w:t>
      </w:r>
      <w:proofErr w:type="spellStart"/>
      <w:r w:rsidRPr="003E7212">
        <w:rPr>
          <w:rFonts w:ascii="Candara" w:hAnsi="Candara" w:cs="Arial"/>
          <w:color w:val="0C0C0C"/>
          <w:sz w:val="24"/>
          <w:szCs w:val="24"/>
        </w:rPr>
        <w:t>Stagebox</w:t>
      </w:r>
      <w:proofErr w:type="spellEnd"/>
      <w:r w:rsidRPr="003E7212">
        <w:rPr>
          <w:rFonts w:ascii="Candara" w:hAnsi="Candara" w:cs="Arial"/>
          <w:color w:val="0C0C0C"/>
          <w:sz w:val="24"/>
          <w:szCs w:val="24"/>
        </w:rPr>
        <w:t xml:space="preserve"> szt. 1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 xml:space="preserve">5. Kabel - skrętka  szt. 1 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>6. Mikrofony bezprzewodowe zestaw x .2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 xml:space="preserve">7. </w:t>
      </w:r>
      <w:proofErr w:type="spellStart"/>
      <w:r w:rsidRPr="003E7212">
        <w:rPr>
          <w:rFonts w:ascii="Candara" w:hAnsi="Candara" w:cs="Arial"/>
          <w:color w:val="0C0C0C"/>
          <w:sz w:val="24"/>
          <w:szCs w:val="24"/>
        </w:rPr>
        <w:t>bodypack</w:t>
      </w:r>
      <w:proofErr w:type="spellEnd"/>
      <w:r w:rsidRPr="003E7212">
        <w:rPr>
          <w:rFonts w:ascii="Candara" w:hAnsi="Candara" w:cs="Arial"/>
          <w:color w:val="0C0C0C"/>
          <w:sz w:val="24"/>
          <w:szCs w:val="24"/>
        </w:rPr>
        <w:t xml:space="preserve"> transmiter szt. 4 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 xml:space="preserve">8. Mikrofony nagłowne szt.6 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 xml:space="preserve">9. Statyw mikrofonowy z możliwością regulacją wysokości w zakresie 950-2150mm. Podstawa na trójnogu szt. 8 </w:t>
      </w:r>
    </w:p>
    <w:p w:rsidR="003E7212" w:rsidRPr="003E7212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 xml:space="preserve">10. Światło LED szt. 8 </w:t>
      </w:r>
    </w:p>
    <w:p w:rsidR="00EA3BC0" w:rsidRPr="00657231" w:rsidRDefault="003E7212" w:rsidP="003E7212">
      <w:pPr>
        <w:spacing w:after="0" w:line="240" w:lineRule="auto"/>
        <w:jc w:val="both"/>
        <w:rPr>
          <w:rFonts w:ascii="Candara" w:hAnsi="Candara" w:cs="Arial"/>
          <w:color w:val="0C0C0C"/>
          <w:sz w:val="24"/>
          <w:szCs w:val="24"/>
        </w:rPr>
      </w:pPr>
      <w:r w:rsidRPr="003E7212">
        <w:rPr>
          <w:rFonts w:ascii="Candara" w:hAnsi="Candara" w:cs="Arial"/>
          <w:color w:val="0C0C0C"/>
          <w:sz w:val="24"/>
          <w:szCs w:val="24"/>
        </w:rPr>
        <w:t>11. Mikser do świateł szt. 1</w:t>
      </w:r>
    </w:p>
    <w:p w:rsidR="00F21804" w:rsidRPr="00657231" w:rsidRDefault="00F21804" w:rsidP="00F21804">
      <w:pPr>
        <w:jc w:val="both"/>
        <w:rPr>
          <w:rFonts w:ascii="Candara" w:hAnsi="Candara" w:cs="Times New Roman"/>
          <w:sz w:val="24"/>
          <w:szCs w:val="24"/>
        </w:rPr>
      </w:pPr>
    </w:p>
    <w:p w:rsidR="00010C9B" w:rsidRPr="00657231" w:rsidRDefault="009F1CC0" w:rsidP="009F1CC0">
      <w:pPr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>Zamawiający:</w:t>
      </w:r>
    </w:p>
    <w:p w:rsidR="00010C9B" w:rsidRPr="00657231" w:rsidRDefault="00010C9B" w:rsidP="00845D87">
      <w:pPr>
        <w:spacing w:after="0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Stowar</w:t>
      </w:r>
      <w:r w:rsidR="00BE4869" w:rsidRPr="00657231">
        <w:rPr>
          <w:rFonts w:ascii="Candara" w:hAnsi="Candara" w:cs="Times New Roman"/>
          <w:sz w:val="24"/>
          <w:szCs w:val="24"/>
        </w:rPr>
        <w:t xml:space="preserve">zyszenie Przyjazna Dolina Raby </w:t>
      </w:r>
      <w:r w:rsidR="004C2DAE" w:rsidRPr="00657231">
        <w:rPr>
          <w:rFonts w:ascii="Candara" w:hAnsi="Candara" w:cs="Times New Roman"/>
          <w:sz w:val="24"/>
          <w:szCs w:val="24"/>
        </w:rPr>
        <w:t>i Czarnej Orawy</w:t>
      </w:r>
      <w:r w:rsidRPr="00657231">
        <w:rPr>
          <w:rFonts w:ascii="Candara" w:hAnsi="Candara" w:cs="Times New Roman"/>
          <w:sz w:val="24"/>
          <w:szCs w:val="24"/>
        </w:rPr>
        <w:tab/>
      </w:r>
      <w:r w:rsidRPr="00657231">
        <w:rPr>
          <w:rFonts w:ascii="Candara" w:hAnsi="Candara" w:cs="Times New Roman"/>
          <w:sz w:val="24"/>
          <w:szCs w:val="24"/>
        </w:rPr>
        <w:tab/>
      </w:r>
      <w:r w:rsidRPr="00657231">
        <w:rPr>
          <w:rFonts w:ascii="Candara" w:hAnsi="Candara" w:cs="Times New Roman"/>
          <w:sz w:val="24"/>
          <w:szCs w:val="24"/>
        </w:rPr>
        <w:tab/>
      </w:r>
    </w:p>
    <w:p w:rsidR="00010C9B" w:rsidRPr="00657231" w:rsidRDefault="0066179A" w:rsidP="00845D87">
      <w:pPr>
        <w:spacing w:after="0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Raba Wyżna 4</w:t>
      </w:r>
      <w:r w:rsidR="004C2DAE" w:rsidRPr="00657231">
        <w:rPr>
          <w:rFonts w:ascii="Candara" w:hAnsi="Candara" w:cs="Times New Roman"/>
          <w:sz w:val="24"/>
          <w:szCs w:val="24"/>
        </w:rPr>
        <w:t>5</w:t>
      </w:r>
      <w:r w:rsidR="00BE4869" w:rsidRPr="00657231">
        <w:rPr>
          <w:rFonts w:ascii="Candara" w:hAnsi="Candara" w:cs="Times New Roman"/>
          <w:sz w:val="24"/>
          <w:szCs w:val="24"/>
        </w:rPr>
        <w:t xml:space="preserve"> </w:t>
      </w:r>
      <w:r w:rsidR="004C2DAE" w:rsidRPr="00657231">
        <w:rPr>
          <w:rFonts w:ascii="Candara" w:hAnsi="Candara" w:cs="Times New Roman"/>
          <w:sz w:val="24"/>
          <w:szCs w:val="24"/>
        </w:rPr>
        <w:t>B</w:t>
      </w:r>
    </w:p>
    <w:p w:rsidR="00010C9B" w:rsidRPr="00657231" w:rsidRDefault="00010C9B" w:rsidP="00845D87">
      <w:pPr>
        <w:spacing w:after="0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34-721 Raba Wyżna</w:t>
      </w:r>
    </w:p>
    <w:p w:rsidR="00010C9B" w:rsidRPr="00657231" w:rsidRDefault="00845D87" w:rsidP="00845D87">
      <w:pPr>
        <w:spacing w:after="0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tel.</w:t>
      </w:r>
      <w:r w:rsidR="00010C9B" w:rsidRPr="00657231">
        <w:rPr>
          <w:rFonts w:ascii="Candara" w:hAnsi="Candara" w:cs="Times New Roman"/>
          <w:sz w:val="24"/>
          <w:szCs w:val="24"/>
        </w:rPr>
        <w:t xml:space="preserve"> 18 26 78</w:t>
      </w:r>
      <w:r w:rsidR="004C2DAE" w:rsidRPr="00657231">
        <w:rPr>
          <w:rFonts w:ascii="Candara" w:hAnsi="Candara" w:cs="Times New Roman"/>
          <w:sz w:val="24"/>
          <w:szCs w:val="24"/>
        </w:rPr>
        <w:t> </w:t>
      </w:r>
      <w:r w:rsidR="00010C9B" w:rsidRPr="00657231">
        <w:rPr>
          <w:rFonts w:ascii="Candara" w:hAnsi="Candara" w:cs="Times New Roman"/>
          <w:sz w:val="24"/>
          <w:szCs w:val="24"/>
        </w:rPr>
        <w:t>648</w:t>
      </w:r>
      <w:r w:rsidR="004C2DAE" w:rsidRPr="00657231">
        <w:rPr>
          <w:rFonts w:ascii="Candara" w:hAnsi="Candara" w:cs="Times New Roman"/>
          <w:sz w:val="24"/>
          <w:szCs w:val="24"/>
        </w:rPr>
        <w:t>/500</w:t>
      </w:r>
      <w:r w:rsidR="00092E4F" w:rsidRPr="00657231">
        <w:rPr>
          <w:rFonts w:ascii="Candara" w:hAnsi="Candara" w:cs="Times New Roman"/>
          <w:sz w:val="24"/>
          <w:szCs w:val="24"/>
        </w:rPr>
        <w:t xml:space="preserve"> 475 840   </w:t>
      </w:r>
      <w:r w:rsidR="00010C9B" w:rsidRPr="00657231">
        <w:rPr>
          <w:rFonts w:ascii="Candara" w:hAnsi="Candara" w:cs="Times New Roman"/>
          <w:sz w:val="24"/>
          <w:szCs w:val="24"/>
        </w:rPr>
        <w:t xml:space="preserve">/ fax. 18 26 78 648   www.przyjaznadolinaraby.info </w:t>
      </w:r>
    </w:p>
    <w:p w:rsidR="00010C9B" w:rsidRPr="00657231" w:rsidRDefault="00010C9B" w:rsidP="00845D87">
      <w:pPr>
        <w:spacing w:after="0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e-mail:lgd.rokiciny@interia.pl</w:t>
      </w:r>
    </w:p>
    <w:p w:rsidR="00010C9B" w:rsidRPr="00657231" w:rsidRDefault="00010C9B" w:rsidP="009F1CC0">
      <w:pPr>
        <w:ind w:firstLine="4253"/>
        <w:jc w:val="both"/>
        <w:rPr>
          <w:rFonts w:ascii="Candara" w:hAnsi="Candara" w:cs="Times New Roman"/>
          <w:sz w:val="24"/>
          <w:szCs w:val="24"/>
        </w:rPr>
      </w:pPr>
    </w:p>
    <w:p w:rsidR="00010C9B" w:rsidRPr="00657231" w:rsidRDefault="00010C9B" w:rsidP="009F1CC0">
      <w:pPr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>OPIS PRZ</w:t>
      </w:r>
      <w:r w:rsidR="009F1CC0" w:rsidRPr="00657231">
        <w:rPr>
          <w:rFonts w:ascii="Candara" w:hAnsi="Candara" w:cs="Times New Roman"/>
          <w:b/>
          <w:sz w:val="24"/>
          <w:szCs w:val="24"/>
        </w:rPr>
        <w:t>EDMIOTU ORAZ ZAKRES ZAMÓWIENIA:</w:t>
      </w:r>
    </w:p>
    <w:p w:rsidR="003E7212" w:rsidRDefault="00010C9B" w:rsidP="003E7212">
      <w:pPr>
        <w:jc w:val="both"/>
        <w:rPr>
          <w:rFonts w:ascii="Candara" w:hAnsi="Candara" w:cs="Times New Roman"/>
          <w:b/>
          <w:sz w:val="24"/>
          <w:szCs w:val="24"/>
        </w:rPr>
      </w:pPr>
      <w:r w:rsidRPr="002A6CF5">
        <w:rPr>
          <w:rFonts w:ascii="Candara" w:hAnsi="Candara" w:cs="Times New Roman"/>
          <w:b/>
          <w:sz w:val="24"/>
          <w:szCs w:val="24"/>
        </w:rPr>
        <w:t>Szczegółowy opis przedmiotu zamówienia:</w:t>
      </w:r>
    </w:p>
    <w:p w:rsidR="003E7212" w:rsidRPr="003E7212" w:rsidRDefault="003E7212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>Kolumna nagłośnieniowa szt. 4</w:t>
      </w:r>
    </w:p>
    <w:p w:rsidR="003E7212" w:rsidRPr="003E7212" w:rsidRDefault="009424B4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r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>K</w:t>
      </w:r>
      <w:r w:rsidR="003E7212"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>ompaktowy zestaw głośników tzw</w:t>
      </w:r>
      <w:r w:rsid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>.</w:t>
      </w:r>
      <w:r w:rsidR="003E7212"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 xml:space="preserve"> monitor szt. 2 </w:t>
      </w:r>
    </w:p>
    <w:p w:rsidR="003E7212" w:rsidRPr="003E7212" w:rsidRDefault="003E7212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lastRenderedPageBreak/>
        <w:t xml:space="preserve">Mikser szt.1   </w:t>
      </w:r>
    </w:p>
    <w:p w:rsidR="003E7212" w:rsidRPr="003E7212" w:rsidRDefault="003E7212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proofErr w:type="spellStart"/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>Stagebox</w:t>
      </w:r>
      <w:proofErr w:type="spellEnd"/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 xml:space="preserve"> szt. 1</w:t>
      </w:r>
    </w:p>
    <w:p w:rsidR="003E7212" w:rsidRPr="003E7212" w:rsidRDefault="003E7212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 xml:space="preserve">Kabel - skrętka  szt. 1 </w:t>
      </w:r>
    </w:p>
    <w:p w:rsidR="003E7212" w:rsidRPr="003E7212" w:rsidRDefault="003E7212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>Mikrofony bezprzewodowe zestaw x .2</w:t>
      </w:r>
    </w:p>
    <w:p w:rsidR="003E7212" w:rsidRPr="003E7212" w:rsidRDefault="009424B4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proofErr w:type="spellStart"/>
      <w:r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>B</w:t>
      </w:r>
      <w:r w:rsidR="003E7212"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>odypack</w:t>
      </w:r>
      <w:proofErr w:type="spellEnd"/>
      <w:r w:rsidR="003E7212"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 xml:space="preserve"> transmiter szt. 4 </w:t>
      </w:r>
    </w:p>
    <w:p w:rsidR="003E7212" w:rsidRPr="003E7212" w:rsidRDefault="003E7212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 xml:space="preserve">Mikrofony nagłowne szt.6 </w:t>
      </w:r>
    </w:p>
    <w:p w:rsidR="003E7212" w:rsidRPr="003E7212" w:rsidRDefault="003E7212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 xml:space="preserve">Statyw mikrofonowy z możliwością regulacją wysokości w zakresie 950-2150mm. Podstawa na trójnogu szt. 8 </w:t>
      </w:r>
    </w:p>
    <w:p w:rsidR="003E7212" w:rsidRPr="003E7212" w:rsidRDefault="003E7212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 xml:space="preserve">Światło LED szt. 8 </w:t>
      </w:r>
    </w:p>
    <w:p w:rsidR="002A6CF5" w:rsidRPr="00657231" w:rsidRDefault="003E7212" w:rsidP="003E7212">
      <w:pPr>
        <w:pStyle w:val="Akapitzlist"/>
        <w:numPr>
          <w:ilvl w:val="0"/>
          <w:numId w:val="2"/>
        </w:numPr>
        <w:spacing w:after="0" w:line="240" w:lineRule="auto"/>
        <w:rPr>
          <w:rFonts w:ascii="Candara" w:eastAsia="Times New Roman" w:hAnsi="Candara" w:cs="Tahoma"/>
          <w:color w:val="000000"/>
          <w:sz w:val="24"/>
          <w:szCs w:val="24"/>
          <w:lang w:eastAsia="pl-PL"/>
        </w:rPr>
      </w:pPr>
      <w:r w:rsidRPr="003E7212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>Mikser do świateł szt. 1</w:t>
      </w:r>
      <w:r w:rsidR="002A6CF5" w:rsidRPr="00657231">
        <w:rPr>
          <w:rFonts w:ascii="Candara" w:eastAsia="Times New Roman" w:hAnsi="Candara" w:cs="Tahoma"/>
          <w:color w:val="000000"/>
          <w:sz w:val="24"/>
          <w:szCs w:val="24"/>
          <w:lang w:eastAsia="pl-PL"/>
        </w:rPr>
        <w:t xml:space="preserve"> </w:t>
      </w:r>
    </w:p>
    <w:p w:rsidR="00F21804" w:rsidRPr="00657231" w:rsidRDefault="00F11EE1" w:rsidP="00F11EE1">
      <w:pPr>
        <w:tabs>
          <w:tab w:val="left" w:pos="1680"/>
        </w:tabs>
        <w:jc w:val="both"/>
        <w:rPr>
          <w:rFonts w:ascii="Candara" w:eastAsia="Calibri" w:hAnsi="Candara" w:cs="Times New Roman"/>
          <w:bCs/>
          <w:sz w:val="24"/>
          <w:szCs w:val="24"/>
        </w:rPr>
      </w:pPr>
      <w:r>
        <w:rPr>
          <w:rFonts w:ascii="Candara" w:eastAsia="Calibri" w:hAnsi="Candara" w:cs="Times New Roman"/>
          <w:bCs/>
          <w:sz w:val="24"/>
          <w:szCs w:val="24"/>
        </w:rPr>
        <w:tab/>
      </w:r>
    </w:p>
    <w:p w:rsidR="009F1CC0" w:rsidRPr="00657231" w:rsidRDefault="009F1CC0" w:rsidP="009F1CC0">
      <w:pPr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>2. Wymagany termin realizacji zamówienia zostanie uzg</w:t>
      </w:r>
      <w:r w:rsidR="00BF3CAD" w:rsidRPr="00657231">
        <w:rPr>
          <w:rFonts w:ascii="Candara" w:hAnsi="Candara" w:cs="Times New Roman"/>
          <w:b/>
          <w:sz w:val="24"/>
          <w:szCs w:val="24"/>
        </w:rPr>
        <w:t>odniony z wyłonionym wykonawcą.</w:t>
      </w:r>
    </w:p>
    <w:p w:rsidR="009F1CC0" w:rsidRPr="00657231" w:rsidRDefault="009F1CC0" w:rsidP="009F1CC0">
      <w:pPr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>3. Opis warunków udziału oferenta w postępowaniu oraz opis sposobu dokonywania oceny spełniania tych warunków: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1) posiada uprawnienia do wykonywania określonej działalności lub czynności, jeżeli ustawy nakładają obowiązek posiadania takich uprawnień;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2) posiada niezbędną wiedzę i doświadczenie oraz dysponuje potencjałem technicznym do wykonania zamówienia;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Ocena spełniania warunków udziału w postępowaniu dokonana będzie w oparciu  o oświadczenia, które zobow</w:t>
      </w:r>
      <w:r w:rsidR="00BF3CAD" w:rsidRPr="00657231">
        <w:rPr>
          <w:rFonts w:ascii="Candara" w:hAnsi="Candara" w:cs="Times New Roman"/>
          <w:sz w:val="24"/>
          <w:szCs w:val="24"/>
        </w:rPr>
        <w:t>iązuje się dostarczyć oferenta.</w:t>
      </w:r>
    </w:p>
    <w:p w:rsidR="009F1CC0" w:rsidRPr="00657231" w:rsidRDefault="009F1CC0" w:rsidP="009F1CC0">
      <w:pPr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>4. Opis przedmiotu przygotowania oferty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Oferent powinien sporządzić ofertę w języku polskim zgodnie załącznikiem nr 1 do zapytania ofertowego.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 xml:space="preserve"> Do oferty należy dołączyć :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- kalkulację elementów przedmiotu zamówienia oraz  łączną cenę zamówienia netto/brutto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- oświadczenie Wnioskodawcy o spełnieniu warunków udziału w postępowaniu, (Zał</w:t>
      </w:r>
      <w:r w:rsidR="00845D87" w:rsidRPr="00657231">
        <w:rPr>
          <w:rFonts w:ascii="Candara" w:hAnsi="Candara" w:cs="Times New Roman"/>
          <w:sz w:val="24"/>
          <w:szCs w:val="24"/>
        </w:rPr>
        <w:t>.</w:t>
      </w:r>
      <w:r w:rsidRPr="00657231">
        <w:rPr>
          <w:rFonts w:ascii="Candara" w:hAnsi="Candara" w:cs="Times New Roman"/>
          <w:sz w:val="24"/>
          <w:szCs w:val="24"/>
        </w:rPr>
        <w:t xml:space="preserve"> nr 2)</w:t>
      </w:r>
    </w:p>
    <w:p w:rsidR="00BA7EF6" w:rsidRPr="00657231" w:rsidRDefault="00BA7EF6" w:rsidP="009F1CC0">
      <w:pPr>
        <w:jc w:val="both"/>
        <w:rPr>
          <w:rFonts w:ascii="Candara" w:hAnsi="Candara" w:cs="Times New Roman"/>
          <w:sz w:val="24"/>
          <w:szCs w:val="24"/>
        </w:rPr>
      </w:pPr>
    </w:p>
    <w:p w:rsidR="009F1CC0" w:rsidRPr="00657231" w:rsidRDefault="009F1CC0" w:rsidP="009F1CC0">
      <w:pPr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lastRenderedPageBreak/>
        <w:t>5. Kryteria oceny ofert :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I. Cena – 100 %</w:t>
      </w:r>
    </w:p>
    <w:p w:rsidR="009F1CC0" w:rsidRPr="00657231" w:rsidRDefault="009F1CC0" w:rsidP="009F1CC0">
      <w:pPr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>6. Miejsce i termin składania ofert: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 xml:space="preserve">I. Ofertę należy dostarczyć do Biura zamawiającego - Stowarzyszenie Przyjazna </w:t>
      </w:r>
      <w:r w:rsidR="0066179A" w:rsidRPr="00657231">
        <w:rPr>
          <w:rFonts w:ascii="Candara" w:hAnsi="Candara" w:cs="Times New Roman"/>
          <w:sz w:val="24"/>
          <w:szCs w:val="24"/>
        </w:rPr>
        <w:t>Raba Wyżna 4</w:t>
      </w:r>
      <w:r w:rsidR="00092E4F" w:rsidRPr="00657231">
        <w:rPr>
          <w:rFonts w:ascii="Candara" w:hAnsi="Candara" w:cs="Times New Roman"/>
          <w:sz w:val="24"/>
          <w:szCs w:val="24"/>
        </w:rPr>
        <w:t>5 B</w:t>
      </w:r>
      <w:r w:rsidRPr="00657231">
        <w:rPr>
          <w:rFonts w:ascii="Candara" w:hAnsi="Candara" w:cs="Times New Roman"/>
          <w:sz w:val="24"/>
          <w:szCs w:val="24"/>
        </w:rPr>
        <w:t xml:space="preserve"> , 34-721 Raba Wyżna (lub przez osobę upoważnioną) lub za pośrednictwem poczty tradycyjnej bądź za pomocą poczty elektronicznej na adres lgd.rokiciny@interia.pl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 xml:space="preserve">II. Termin składania ofert upływa w dniu </w:t>
      </w:r>
      <w:r w:rsidR="002A6CF5">
        <w:rPr>
          <w:rFonts w:ascii="Candara" w:hAnsi="Candara" w:cs="Times New Roman"/>
          <w:sz w:val="24"/>
          <w:szCs w:val="24"/>
        </w:rPr>
        <w:t>03.12</w:t>
      </w:r>
      <w:r w:rsidR="0066179A" w:rsidRPr="00657231">
        <w:rPr>
          <w:rFonts w:ascii="Candara" w:hAnsi="Candara" w:cs="Times New Roman"/>
          <w:sz w:val="24"/>
          <w:szCs w:val="24"/>
        </w:rPr>
        <w:t>.201</w:t>
      </w:r>
      <w:r w:rsidR="00B7590C" w:rsidRPr="00657231">
        <w:rPr>
          <w:rFonts w:ascii="Candara" w:hAnsi="Candara" w:cs="Times New Roman"/>
          <w:sz w:val="24"/>
          <w:szCs w:val="24"/>
        </w:rPr>
        <w:t>8</w:t>
      </w:r>
      <w:r w:rsidRPr="00657231">
        <w:rPr>
          <w:rFonts w:ascii="Candara" w:hAnsi="Candara" w:cs="Times New Roman"/>
          <w:sz w:val="24"/>
          <w:szCs w:val="24"/>
        </w:rPr>
        <w:t xml:space="preserve"> o godzinie 16.00. W przypadku wysyłki pocztą tradycyjną o terminowości decyduje data wpływu oferty do Biura LGD.</w:t>
      </w:r>
    </w:p>
    <w:p w:rsidR="00875459" w:rsidRPr="00657231" w:rsidRDefault="00875459" w:rsidP="00875459">
      <w:pPr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 xml:space="preserve">7.Termin realizacji: </w:t>
      </w:r>
      <w:r w:rsidR="002A6CF5">
        <w:rPr>
          <w:rFonts w:ascii="Candara" w:hAnsi="Candara" w:cs="Times New Roman"/>
          <w:b/>
          <w:sz w:val="24"/>
          <w:szCs w:val="24"/>
        </w:rPr>
        <w:t>rok 2020</w:t>
      </w: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</w:p>
    <w:p w:rsidR="009F1CC0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 xml:space="preserve">Po wyborze najkorzystniejszej oferty Zamawiający ogłosi wynik na stronie internetowej, </w:t>
      </w:r>
      <w:hyperlink r:id="rId8" w:history="1">
        <w:r w:rsidRPr="00657231">
          <w:rPr>
            <w:rStyle w:val="Hipercze"/>
            <w:rFonts w:ascii="Candara" w:hAnsi="Candara" w:cs="Times New Roman"/>
            <w:sz w:val="24"/>
            <w:szCs w:val="24"/>
          </w:rPr>
          <w:t>www.przyjaznadolinaraby.info</w:t>
        </w:r>
      </w:hyperlink>
      <w:r w:rsidRPr="00657231">
        <w:rPr>
          <w:rFonts w:ascii="Candara" w:hAnsi="Candara" w:cs="Times New Roman"/>
          <w:sz w:val="24"/>
          <w:szCs w:val="24"/>
        </w:rPr>
        <w:t xml:space="preserve">  oraz skontaktuje się z Oferentem, który złożył najkorzystniejszą ofertę w celu omówienia szczegółów.</w:t>
      </w:r>
    </w:p>
    <w:p w:rsidR="00010C9B" w:rsidRPr="00657231" w:rsidRDefault="009F1CC0" w:rsidP="009F1CC0">
      <w:pPr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Zamówienie będzie udzielone zgodnie z zasad</w:t>
      </w:r>
      <w:r w:rsidR="00092E4F" w:rsidRPr="00657231">
        <w:rPr>
          <w:rFonts w:ascii="Candara" w:hAnsi="Candara" w:cs="Times New Roman"/>
          <w:sz w:val="24"/>
          <w:szCs w:val="24"/>
        </w:rPr>
        <w:t>ą</w:t>
      </w:r>
      <w:r w:rsidRPr="00657231">
        <w:rPr>
          <w:rFonts w:ascii="Candara" w:hAnsi="Candara" w:cs="Times New Roman"/>
          <w:sz w:val="24"/>
          <w:szCs w:val="24"/>
        </w:rPr>
        <w:t xml:space="preserve"> konkurencyjności i nie podlega przepisom ustawy Prawo zamówień publicznych. Zapytanie jest wysyłane do potencjalnych oferentów, oraz zamieszczone na stronie internetowej celem wybrania najkorzystniejszej oferty. Zapytanie ofertowe służy rozeznaniu rynku i nie zobowiązuje LGD do złożenia Zamówienia. </w:t>
      </w:r>
    </w:p>
    <w:p w:rsidR="00DA59D5" w:rsidRPr="00657231" w:rsidRDefault="00010C9B" w:rsidP="00BA7EF6">
      <w:pPr>
        <w:jc w:val="both"/>
        <w:rPr>
          <w:rFonts w:ascii="Candara" w:hAnsi="Candara" w:cs="Tahoma"/>
          <w:b/>
          <w:bCs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 xml:space="preserve"> </w:t>
      </w: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b/>
          <w:sz w:val="24"/>
          <w:szCs w:val="24"/>
        </w:rPr>
      </w:pPr>
      <w:r w:rsidRPr="00657231">
        <w:rPr>
          <w:rFonts w:ascii="Candara" w:hAnsi="Candara" w:cs="Times New Roman"/>
          <w:b/>
          <w:sz w:val="24"/>
          <w:szCs w:val="24"/>
        </w:rPr>
        <w:t>8.Informacje na temat przetwarzania danych osobowych oferentów:</w:t>
      </w: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sz w:val="24"/>
          <w:szCs w:val="24"/>
        </w:rPr>
      </w:pP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I. Administratorem zgromadzonych danych osobowych  oferentów jest Stowarzyszenie Przyjazna Dolina Raby i Czarnej Orawy z siedzibą w Rabie Wyżnej 45 B,  NIP: 7352764792 zwany dalej Administratorem.</w:t>
      </w: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 xml:space="preserve">II. Dane osobowe oferentów przetwarzane będą w celu wyboru najkorzystniejszej oferty na przeprowadzenie ewaluacji Stowarzyszenia Przyjazna Dolina Raby i Czarnej Orawy z </w:t>
      </w:r>
      <w:r w:rsidRPr="00657231">
        <w:rPr>
          <w:rFonts w:ascii="Candara" w:hAnsi="Candara" w:cs="Times New Roman"/>
          <w:sz w:val="24"/>
          <w:szCs w:val="24"/>
        </w:rPr>
        <w:lastRenderedPageBreak/>
        <w:t xml:space="preserve">zachowaniem  zasad równego traktowania, uczciwej konkurencji i przejrzystości i nie będą udostępniane innym odbiorcom. </w:t>
      </w: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III. Podstawą przetwarzania Pani/Pana danych osobowych jest art. 6 ust. 1 lit. b RODO - przetwarzanie jest niezbędne do wykonania umowy, której stroną jest osoba, której dane dotyczą, lub do podjęcia działań na żądanie osoby, której dane dotyczą, przed zawarciem umowy.</w:t>
      </w: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IV. Podanie danych jest niezbędne do zawarcia umowy, w przypadku niepodania danych niemożliwe jest zawarcie umowy.</w:t>
      </w: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V. Dane osobowe będą przechowywane przez okres nie dłuższy, niż jest to niezbędne do celów, w których zostały zebrane.</w:t>
      </w: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VI. Dane osobowe nie podlegają zautomatyzowanemu podejmowaniu decyzji, w tym profilowaniu.</w:t>
      </w: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 xml:space="preserve">VII. Oferentom przysługuje prawo do: </w:t>
      </w:r>
    </w:p>
    <w:p w:rsidR="00897288" w:rsidRPr="00657231" w:rsidRDefault="00897288" w:rsidP="00897288">
      <w:pPr>
        <w:spacing w:line="360" w:lineRule="auto"/>
        <w:ind w:left="284"/>
        <w:rPr>
          <w:rFonts w:ascii="Candara" w:hAnsi="Candara" w:cs="Times New Roman"/>
          <w:sz w:val="24"/>
          <w:szCs w:val="24"/>
        </w:rPr>
      </w:pPr>
      <w:r w:rsidRPr="00657231">
        <w:rPr>
          <w:rFonts w:ascii="Candara" w:hAnsi="Candara" w:cs="Times New Roman"/>
          <w:sz w:val="24"/>
          <w:szCs w:val="24"/>
        </w:rPr>
        <w:t>-</w:t>
      </w:r>
      <w:r w:rsidRPr="00657231">
        <w:rPr>
          <w:rFonts w:ascii="Candara" w:hAnsi="Candara" w:cs="Times New Roman"/>
          <w:b/>
          <w:sz w:val="24"/>
          <w:szCs w:val="24"/>
        </w:rPr>
        <w:t xml:space="preserve"> </w:t>
      </w:r>
      <w:r w:rsidRPr="00657231">
        <w:rPr>
          <w:rFonts w:ascii="Candara" w:hAnsi="Candara" w:cs="Times New Roman"/>
          <w:sz w:val="24"/>
          <w:szCs w:val="24"/>
        </w:rPr>
        <w:t>żądania od Administratora dostępu do swoich danych osobowych, ich sprostowania, usunięcia lub ograniczenia przetwarzania danych osobowych,</w:t>
      </w:r>
      <w:r w:rsidRPr="00657231">
        <w:rPr>
          <w:rFonts w:ascii="Candara" w:hAnsi="Candara" w:cs="Times New Roman"/>
          <w:sz w:val="24"/>
          <w:szCs w:val="24"/>
        </w:rPr>
        <w:br/>
        <w:t>- wniesienia sprzeciwu wobec takiego przetwarzania,</w:t>
      </w:r>
      <w:r w:rsidRPr="00657231">
        <w:rPr>
          <w:rFonts w:ascii="Candara" w:hAnsi="Candara" w:cs="Times New Roman"/>
          <w:sz w:val="24"/>
          <w:szCs w:val="24"/>
        </w:rPr>
        <w:br/>
        <w:t>- przenoszenia danych,</w:t>
      </w:r>
      <w:r w:rsidRPr="00657231">
        <w:rPr>
          <w:rFonts w:ascii="Candara" w:hAnsi="Candara" w:cs="Times New Roman"/>
          <w:sz w:val="24"/>
          <w:szCs w:val="24"/>
        </w:rPr>
        <w:br/>
        <w:t>- wniesienia skargi do organu nadzorczego,</w:t>
      </w:r>
      <w:r w:rsidRPr="00657231">
        <w:rPr>
          <w:rFonts w:ascii="Candara" w:hAnsi="Candara" w:cs="Times New Roman"/>
          <w:sz w:val="24"/>
          <w:szCs w:val="24"/>
        </w:rPr>
        <w:br/>
        <w:t>- cofnięcia zgody na przetwarzanie danych osobowych.</w:t>
      </w:r>
    </w:p>
    <w:p w:rsidR="00897288" w:rsidRPr="00657231" w:rsidRDefault="00897288" w:rsidP="00897288">
      <w:pPr>
        <w:spacing w:after="0" w:line="360" w:lineRule="auto"/>
        <w:jc w:val="both"/>
        <w:rPr>
          <w:rFonts w:ascii="Candara" w:hAnsi="Candara" w:cs="Times New Roman"/>
          <w:sz w:val="24"/>
          <w:szCs w:val="24"/>
        </w:rPr>
      </w:pPr>
    </w:p>
    <w:p w:rsidR="00010C9B" w:rsidRPr="00657231" w:rsidRDefault="00010C9B" w:rsidP="009F1CC0">
      <w:pPr>
        <w:jc w:val="both"/>
        <w:rPr>
          <w:rFonts w:ascii="Candara" w:hAnsi="Candara" w:cs="Times New Roman"/>
          <w:color w:val="FF0000"/>
          <w:sz w:val="24"/>
          <w:szCs w:val="24"/>
        </w:rPr>
      </w:pPr>
    </w:p>
    <w:sectPr w:rsidR="00010C9B" w:rsidRPr="00657231" w:rsidSect="007D4DF3">
      <w:head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D0F94" w:rsidRDefault="005D0F94" w:rsidP="00B263E8">
      <w:pPr>
        <w:spacing w:after="0" w:line="240" w:lineRule="auto"/>
      </w:pPr>
      <w:r>
        <w:separator/>
      </w:r>
    </w:p>
  </w:endnote>
  <w:endnote w:type="continuationSeparator" w:id="0">
    <w:p w:rsidR="005D0F94" w:rsidRDefault="005D0F94" w:rsidP="00B263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D0F94" w:rsidRDefault="005D0F94" w:rsidP="00B263E8">
      <w:pPr>
        <w:spacing w:after="0" w:line="240" w:lineRule="auto"/>
      </w:pPr>
      <w:r>
        <w:separator/>
      </w:r>
    </w:p>
  </w:footnote>
  <w:footnote w:type="continuationSeparator" w:id="0">
    <w:p w:rsidR="005D0F94" w:rsidRDefault="005D0F94" w:rsidP="00B263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263E8" w:rsidRPr="00490D4C" w:rsidRDefault="004C2DAE" w:rsidP="00B263E8">
    <w:pPr>
      <w:pStyle w:val="Nagwek"/>
    </w:pPr>
    <w:r>
      <w:rPr>
        <w:noProof/>
        <w:lang w:eastAsia="pl-PL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4453890</wp:posOffset>
          </wp:positionH>
          <wp:positionV relativeFrom="paragraph">
            <wp:posOffset>-20955</wp:posOffset>
          </wp:positionV>
          <wp:extent cx="1876425" cy="1228725"/>
          <wp:effectExtent l="19050" t="0" r="9525" b="0"/>
          <wp:wrapThrough wrapText="bothSides">
            <wp:wrapPolygon edited="0">
              <wp:start x="-219" y="0"/>
              <wp:lineTo x="-219" y="21433"/>
              <wp:lineTo x="21710" y="21433"/>
              <wp:lineTo x="21710" y="0"/>
              <wp:lineTo x="-219" y="0"/>
            </wp:wrapPolygon>
          </wp:wrapThrough>
          <wp:docPr id="3" name="Obraz 1" descr="PROW-2014-2020-logo-kolo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OW-2014-2020-logo-kolor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76425" cy="1228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3148330</wp:posOffset>
          </wp:positionH>
          <wp:positionV relativeFrom="paragraph">
            <wp:posOffset>-20955</wp:posOffset>
          </wp:positionV>
          <wp:extent cx="1247775" cy="1247775"/>
          <wp:effectExtent l="19050" t="0" r="9525" b="0"/>
          <wp:wrapThrough wrapText="bothSides">
            <wp:wrapPolygon edited="0">
              <wp:start x="-330" y="0"/>
              <wp:lineTo x="-330" y="21435"/>
              <wp:lineTo x="21765" y="21435"/>
              <wp:lineTo x="21765" y="0"/>
              <wp:lineTo x="-330" y="0"/>
            </wp:wrapPolygon>
          </wp:wrapThrough>
          <wp:docPr id="1" name="Obraz 0" descr="Przyjazna Dolina Rab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zyjazna Dolina Raby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247775" cy="12477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1729105</wp:posOffset>
          </wp:positionH>
          <wp:positionV relativeFrom="paragraph">
            <wp:posOffset>-11430</wp:posOffset>
          </wp:positionV>
          <wp:extent cx="1238250" cy="1181100"/>
          <wp:effectExtent l="19050" t="0" r="0" b="0"/>
          <wp:wrapThrough wrapText="bothSides">
            <wp:wrapPolygon edited="0">
              <wp:start x="-332" y="0"/>
              <wp:lineTo x="-332" y="21252"/>
              <wp:lineTo x="21600" y="21252"/>
              <wp:lineTo x="21600" y="0"/>
              <wp:lineTo x="-332" y="0"/>
            </wp:wrapPolygon>
          </wp:wrapThrough>
          <wp:docPr id="7" name="Obraz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8250" cy="1181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-461645</wp:posOffset>
          </wp:positionH>
          <wp:positionV relativeFrom="paragraph">
            <wp:posOffset>-20955</wp:posOffset>
          </wp:positionV>
          <wp:extent cx="1790700" cy="1190625"/>
          <wp:effectExtent l="19050" t="0" r="0" b="0"/>
          <wp:wrapThrough wrapText="bothSides">
            <wp:wrapPolygon edited="0">
              <wp:start x="-230" y="0"/>
              <wp:lineTo x="-230" y="21427"/>
              <wp:lineTo x="21600" y="21427"/>
              <wp:lineTo x="21600" y="0"/>
              <wp:lineTo x="-230" y="0"/>
            </wp:wrapPolygon>
          </wp:wrapThrough>
          <wp:docPr id="8" name="Obraz 9" descr="ue-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Obraz 9" descr="ue-logo.jpg"/>
                  <pic:cNvPicPr>
                    <a:picLocks noChangeAspect="1"/>
                  </pic:cNvPicPr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90700" cy="1190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63E8" w:rsidRDefault="004C2DAE" w:rsidP="004C2DAE">
    <w:pPr>
      <w:pStyle w:val="Nagwek"/>
      <w:jc w:val="center"/>
      <w:rPr>
        <w:sz w:val="18"/>
      </w:rPr>
    </w:pPr>
    <w:r w:rsidRPr="004C2DAE">
      <w:rPr>
        <w:sz w:val="18"/>
      </w:rPr>
      <w:t>Europejski Fundusz Rolny na Rzecz Rozwoju Obszarów Wiejskich: Europa inwestująca w obszary wiejskie”.</w:t>
    </w:r>
    <w:r w:rsidRPr="004C2DAE">
      <w:rPr>
        <w:sz w:val="18"/>
      </w:rPr>
      <w:br/>
    </w:r>
    <w:r>
      <w:rPr>
        <w:sz w:val="18"/>
      </w:rPr>
      <w:t>Koszt</w:t>
    </w:r>
    <w:r w:rsidRPr="004C2DAE">
      <w:rPr>
        <w:sz w:val="18"/>
      </w:rPr>
      <w:t xml:space="preserve"> współfinansowan</w:t>
    </w:r>
    <w:r>
      <w:rPr>
        <w:sz w:val="18"/>
      </w:rPr>
      <w:t>y</w:t>
    </w:r>
    <w:r w:rsidRPr="004C2DAE">
      <w:rPr>
        <w:sz w:val="18"/>
      </w:rPr>
      <w:t xml:space="preserve"> jest ze środków Unii Europejskiej</w:t>
    </w:r>
    <w:r w:rsidRPr="004C2DAE">
      <w:rPr>
        <w:sz w:val="18"/>
      </w:rPr>
      <w:br/>
      <w:t xml:space="preserve">w ramach działania </w:t>
    </w:r>
    <w:r>
      <w:rPr>
        <w:sz w:val="18"/>
      </w:rPr>
      <w:t>„</w:t>
    </w:r>
    <w:r>
      <w:rPr>
        <w:rStyle w:val="Uwydatnienie"/>
        <w:sz w:val="18"/>
      </w:rPr>
      <w:t>Wsparcie na rzecz kosztów bieżących i aktywizacji”</w:t>
    </w:r>
    <w:r w:rsidRPr="004C2DAE">
      <w:rPr>
        <w:sz w:val="18"/>
      </w:rPr>
      <w:br/>
      <w:t>Programu Rozwoju Obszarów Wiejskich na lata 2014-2020.</w:t>
    </w:r>
  </w:p>
  <w:p w:rsidR="00BA7EF6" w:rsidRPr="004C2DAE" w:rsidRDefault="00BA7EF6" w:rsidP="004C2DAE">
    <w:pPr>
      <w:pStyle w:val="Nagwek"/>
      <w:jc w:val="center"/>
      <w:rPr>
        <w:sz w:val="12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56602B"/>
    <w:multiLevelType w:val="hybridMultilevel"/>
    <w:tmpl w:val="3BA8FEE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98537E"/>
    <w:multiLevelType w:val="hybridMultilevel"/>
    <w:tmpl w:val="C17A1838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463F2D0E"/>
    <w:multiLevelType w:val="hybridMultilevel"/>
    <w:tmpl w:val="3A2618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B2E6064"/>
    <w:multiLevelType w:val="hybridMultilevel"/>
    <w:tmpl w:val="4A6E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FA62A"/>
    <w:multiLevelType w:val="singleLevel"/>
    <w:tmpl w:val="7DAFA62A"/>
    <w:lvl w:ilvl="0">
      <w:start w:val="1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0C9B"/>
    <w:rsid w:val="000004B7"/>
    <w:rsid w:val="00010C9B"/>
    <w:rsid w:val="00043F9C"/>
    <w:rsid w:val="00046D2F"/>
    <w:rsid w:val="00092E4F"/>
    <w:rsid w:val="000974A2"/>
    <w:rsid w:val="000F717A"/>
    <w:rsid w:val="001001EB"/>
    <w:rsid w:val="00113E01"/>
    <w:rsid w:val="001207A5"/>
    <w:rsid w:val="00130F97"/>
    <w:rsid w:val="00143B8C"/>
    <w:rsid w:val="00251835"/>
    <w:rsid w:val="002A6CF5"/>
    <w:rsid w:val="00376E65"/>
    <w:rsid w:val="003E7212"/>
    <w:rsid w:val="0041265E"/>
    <w:rsid w:val="00490D4C"/>
    <w:rsid w:val="004C2DAE"/>
    <w:rsid w:val="00540B9E"/>
    <w:rsid w:val="00596ED0"/>
    <w:rsid w:val="005A0DB1"/>
    <w:rsid w:val="005A57A3"/>
    <w:rsid w:val="005C3E8A"/>
    <w:rsid w:val="005D0F94"/>
    <w:rsid w:val="00647A45"/>
    <w:rsid w:val="00657231"/>
    <w:rsid w:val="0066179A"/>
    <w:rsid w:val="006E753C"/>
    <w:rsid w:val="006F353F"/>
    <w:rsid w:val="007852C7"/>
    <w:rsid w:val="007D4DF3"/>
    <w:rsid w:val="00844A89"/>
    <w:rsid w:val="00845D87"/>
    <w:rsid w:val="00875459"/>
    <w:rsid w:val="00897288"/>
    <w:rsid w:val="008B79D7"/>
    <w:rsid w:val="009424B4"/>
    <w:rsid w:val="009C650D"/>
    <w:rsid w:val="009E7511"/>
    <w:rsid w:val="009F1CC0"/>
    <w:rsid w:val="00A2015F"/>
    <w:rsid w:val="00AD7CDC"/>
    <w:rsid w:val="00AE0EB1"/>
    <w:rsid w:val="00AF7475"/>
    <w:rsid w:val="00B263E8"/>
    <w:rsid w:val="00B7590C"/>
    <w:rsid w:val="00B91A65"/>
    <w:rsid w:val="00BA7EF6"/>
    <w:rsid w:val="00BE4869"/>
    <w:rsid w:val="00BF3CAD"/>
    <w:rsid w:val="00C634CB"/>
    <w:rsid w:val="00DA59D5"/>
    <w:rsid w:val="00DB3202"/>
    <w:rsid w:val="00DD3DC2"/>
    <w:rsid w:val="00EA3BC0"/>
    <w:rsid w:val="00EC02C2"/>
    <w:rsid w:val="00F11EE1"/>
    <w:rsid w:val="00F21804"/>
    <w:rsid w:val="00F33463"/>
    <w:rsid w:val="00F33C48"/>
    <w:rsid w:val="00F9163C"/>
    <w:rsid w:val="00FC6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004C457-44A2-4F47-8611-6E325E827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010C9B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63E8"/>
  </w:style>
  <w:style w:type="paragraph" w:styleId="Stopka">
    <w:name w:val="footer"/>
    <w:basedOn w:val="Normalny"/>
    <w:link w:val="Stopka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63E8"/>
  </w:style>
  <w:style w:type="table" w:styleId="Tabela-Siatka">
    <w:name w:val="Table Grid"/>
    <w:basedOn w:val="Standardowy"/>
    <w:uiPriority w:val="59"/>
    <w:rsid w:val="00046D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4C2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2DAE"/>
    <w:rPr>
      <w:rFonts w:ascii="Tahoma" w:hAnsi="Tahoma" w:cs="Tahoma"/>
      <w:sz w:val="16"/>
      <w:szCs w:val="16"/>
    </w:rPr>
  </w:style>
  <w:style w:type="character" w:styleId="Uwydatnienie">
    <w:name w:val="Emphasis"/>
    <w:basedOn w:val="Domylnaczcionkaakapitu"/>
    <w:uiPriority w:val="20"/>
    <w:qFormat/>
    <w:rsid w:val="004C2DAE"/>
    <w:rPr>
      <w:i/>
      <w:iCs/>
    </w:rPr>
  </w:style>
  <w:style w:type="paragraph" w:styleId="Akapitzlist">
    <w:name w:val="List Paragraph"/>
    <w:basedOn w:val="Normalny"/>
    <w:uiPriority w:val="34"/>
    <w:qFormat/>
    <w:rsid w:val="00AE0EB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526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1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rzyjaznadolinaraby.info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9942F0-BBF9-4510-AF8B-5B6BCFAF8F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705</Words>
  <Characters>4233</Characters>
  <Application>Microsoft Office Word</Application>
  <DocSecurity>0</DocSecurity>
  <Lines>35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SPDR</dc:creator>
  <cp:lastModifiedBy>Sylwia Krauzowicz</cp:lastModifiedBy>
  <cp:revision>2</cp:revision>
  <dcterms:created xsi:type="dcterms:W3CDTF">2018-12-11T09:11:00Z</dcterms:created>
  <dcterms:modified xsi:type="dcterms:W3CDTF">2018-12-11T09:11:00Z</dcterms:modified>
</cp:coreProperties>
</file>